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8C03" w14:textId="77777777" w:rsidR="00CC4022" w:rsidRDefault="00CC4022" w:rsidP="00CC4022">
      <w:r w:rsidRPr="006E03D5">
        <w:t>min. 20 mA, ca. 123 V or max. 3000 mV and min. 23mA, ca. 124V or max. 3mV or min.23mA, ca.124V or max.3mV</w:t>
      </w:r>
    </w:p>
    <w:p w14:paraId="7FF80D80" w14:textId="54B843F6" w:rsidR="00ED2271" w:rsidRDefault="00CC4022">
      <w:r w:rsidRPr="00CC4022">
        <w:t>min. 20 mA, ca. 123 V or max. 3000 mV and min. 23mA, ca. 124V or max. 3mV or min.23mA, ca.124V or max.3mV</w:t>
      </w:r>
    </w:p>
    <w:p w14:paraId="2433AF22" w14:textId="452327DA" w:rsidR="0086117F" w:rsidRDefault="0086117F" w:rsidP="0086117F">
      <w:r>
        <w:t>(</w:t>
      </w:r>
      <w:r w:rsidRPr="006E03D5">
        <w:t>min. 20 mA</w:t>
      </w:r>
      <w:r>
        <w:t>)</w:t>
      </w:r>
      <w:r w:rsidRPr="006E03D5">
        <w:t xml:space="preserve">, ca. 123 V or max. 3000 mV and </w:t>
      </w:r>
      <w:r>
        <w:t>(</w:t>
      </w:r>
      <w:r w:rsidRPr="006E03D5">
        <w:t>min. 23mA</w:t>
      </w:r>
      <w:r>
        <w:t>)</w:t>
      </w:r>
      <w:r w:rsidRPr="006E03D5">
        <w:t xml:space="preserve">, ca. 124V or </w:t>
      </w:r>
      <w:r>
        <w:t>(</w:t>
      </w:r>
      <w:r w:rsidRPr="006E03D5">
        <w:t>max. 3mV</w:t>
      </w:r>
      <w:r>
        <w:t>)</w:t>
      </w:r>
      <w:r w:rsidRPr="006E03D5">
        <w:t xml:space="preserve"> or min.23mA, ca.124V or </w:t>
      </w:r>
      <w:r>
        <w:t>(</w:t>
      </w:r>
      <w:r w:rsidRPr="006E03D5">
        <w:t>max.3mV</w:t>
      </w:r>
      <w:r>
        <w:t>)</w:t>
      </w:r>
    </w:p>
    <w:p w14:paraId="3C1425CF" w14:textId="77777777" w:rsidR="0086117F" w:rsidRDefault="0086117F">
      <w:bookmarkStart w:id="0" w:name="_GoBack"/>
      <w:bookmarkEnd w:id="0"/>
    </w:p>
    <w:sectPr w:rsidR="0086117F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2"/>
    <w:rsid w:val="001C68CD"/>
    <w:rsid w:val="0086117F"/>
    <w:rsid w:val="00CC4022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4BAEF5"/>
  <w15:chartTrackingRefBased/>
  <w15:docId w15:val="{077CBE08-C93E-0E4E-9F66-38C593DA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2019-01-23T20:05:00Z</dcterms:created>
  <dcterms:modified xsi:type="dcterms:W3CDTF">2019-01-23T20:49:00Z</dcterms:modified>
</cp:coreProperties>
</file>