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5EDA" w14:textId="77777777" w:rsidR="00F731D2" w:rsidRDefault="00F731D2">
      <w:r>
        <w:t>Blabla.</w:t>
      </w:r>
    </w:p>
    <w:p w14:paraId="539E941B" w14:textId="77777777" w:rsidR="00581CBA" w:rsidRDefault="00FF0682">
      <w:r w:rsidRPr="00FF0682">
        <w:t>Apple showed an impressive Q2. The profit was driven by the iPhone (surprise, surprise). iPhones counted for almost 80% of the profit. iPads were down to 8%. Go figure!</w:t>
      </w:r>
    </w:p>
    <w:p w14:paraId="05A4B185" w14:textId="77777777" w:rsidR="00F731D2" w:rsidRDefault="00F731D2">
      <w:r>
        <w:t>More blabla.</w:t>
      </w:r>
      <w:bookmarkStart w:id="0" w:name="_GoBack"/>
      <w:bookmarkEnd w:id="0"/>
    </w:p>
    <w:sectPr w:rsidR="00F731D2" w:rsidSect="006652C0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82"/>
    <w:rsid w:val="00581CBA"/>
    <w:rsid w:val="006652C0"/>
    <w:rsid w:val="00F731D2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18B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Company>PP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vdB</dc:creator>
  <cp:keywords/>
  <dc:description/>
  <cp:lastModifiedBy>H vdB</cp:lastModifiedBy>
  <cp:revision>2</cp:revision>
  <dcterms:created xsi:type="dcterms:W3CDTF">2017-05-27T03:52:00Z</dcterms:created>
  <dcterms:modified xsi:type="dcterms:W3CDTF">2017-05-27T03:53:00Z</dcterms:modified>
</cp:coreProperties>
</file>